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D56D" w14:textId="77777777" w:rsidR="00050F55" w:rsidRDefault="00050F55">
      <w:pPr>
        <w:rPr>
          <w:rFonts w:cstheme="minorHAnsi"/>
        </w:rPr>
      </w:pPr>
    </w:p>
    <w:p w14:paraId="0FC27730" w14:textId="77777777" w:rsidR="00050F55" w:rsidRDefault="003044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 </w:t>
      </w:r>
      <w:proofErr w:type="spellStart"/>
      <w:r>
        <w:rPr>
          <w:rFonts w:cstheme="minorHAnsi"/>
          <w:sz w:val="24"/>
          <w:szCs w:val="24"/>
        </w:rPr>
        <w:t>whom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it</w:t>
      </w:r>
      <w:proofErr w:type="spellEnd"/>
      <w:r>
        <w:rPr>
          <w:rFonts w:cstheme="minorHAnsi"/>
          <w:sz w:val="24"/>
          <w:szCs w:val="24"/>
        </w:rPr>
        <w:t xml:space="preserve"> may </w:t>
      </w:r>
      <w:proofErr w:type="spellStart"/>
      <w:r>
        <w:rPr>
          <w:rFonts w:cstheme="minorHAnsi"/>
          <w:sz w:val="24"/>
          <w:szCs w:val="24"/>
        </w:rPr>
        <w:t>concern</w:t>
      </w:r>
      <w:proofErr w:type="spellEnd"/>
    </w:p>
    <w:p w14:paraId="326335F1" w14:textId="77777777" w:rsidR="00050F55" w:rsidRDefault="00050F55">
      <w:pPr>
        <w:jc w:val="right"/>
        <w:rPr>
          <w:rFonts w:cstheme="minorHAnsi"/>
        </w:rPr>
      </w:pPr>
    </w:p>
    <w:p w14:paraId="23193FA9" w14:textId="77777777" w:rsidR="00050F55" w:rsidRDefault="003044CA">
      <w:pPr>
        <w:spacing w:after="0"/>
        <w:rPr>
          <w:rFonts w:cstheme="minorHAnsi"/>
          <w:color w:val="000000"/>
          <w:shd w:val="clear" w:color="auto" w:fill="FFFFFF"/>
        </w:rPr>
      </w:pPr>
      <w:r>
        <w:rPr>
          <w:rFonts w:cstheme="minorHAnsi"/>
        </w:rPr>
        <w:t>Ogni Dispositivo Medico, di Protezione e IVD deve essere registrato presso MHRA prima dell’immissione sul mercato in UK. Fabbricanti con sede fuori UK devono nominare un loro Rappresentante avente sede in UK (</w:t>
      </w:r>
      <w:r>
        <w:rPr>
          <w:rFonts w:cstheme="minorHAnsi"/>
          <w:color w:val="000000"/>
          <w:shd w:val="clear" w:color="auto" w:fill="FFFFFF"/>
        </w:rPr>
        <w:t>UKRP).</w:t>
      </w:r>
    </w:p>
    <w:p w14:paraId="1AABF975" w14:textId="77777777" w:rsidR="00050F55" w:rsidRDefault="00050F55">
      <w:pPr>
        <w:spacing w:after="0"/>
        <w:rPr>
          <w:rFonts w:cstheme="minorHAnsi"/>
        </w:rPr>
      </w:pPr>
    </w:p>
    <w:p w14:paraId="528DC6C8" w14:textId="77777777" w:rsidR="00050F55" w:rsidRDefault="003044CA">
      <w:pPr>
        <w:spacing w:after="0"/>
        <w:rPr>
          <w:rFonts w:cstheme="minorHAnsi"/>
          <w:b/>
          <w:bCs/>
          <w:color w:val="0B0C0C"/>
          <w:shd w:val="clear" w:color="auto" w:fill="FFFFFF"/>
          <w:lang w:val="en-GB"/>
        </w:rPr>
      </w:pPr>
      <w:r>
        <w:rPr>
          <w:rFonts w:cstheme="minorHAnsi"/>
          <w:b/>
          <w:bCs/>
          <w:color w:val="0B0C0C"/>
          <w:shd w:val="clear" w:color="auto" w:fill="FFFFFF"/>
          <w:lang w:val="en-GB"/>
        </w:rPr>
        <w:t>All medical devices, </w:t>
      </w:r>
      <w:r>
        <w:rPr>
          <w:rFonts w:cstheme="minorHAnsi"/>
          <w:b/>
          <w:bCs/>
          <w:lang w:val="en-GB"/>
        </w:rPr>
        <w:t>IVDs</w:t>
      </w:r>
      <w:r>
        <w:rPr>
          <w:rFonts w:cstheme="minorHAnsi"/>
          <w:b/>
          <w:bCs/>
          <w:color w:val="0B0C0C"/>
          <w:shd w:val="clear" w:color="auto" w:fill="FFFFFF"/>
          <w:lang w:val="en-GB"/>
        </w:rPr>
        <w:t xml:space="preserve">, PPE </w:t>
      </w:r>
      <w:proofErr w:type="gramStart"/>
      <w:r>
        <w:rPr>
          <w:rFonts w:cstheme="minorHAnsi"/>
          <w:b/>
          <w:bCs/>
          <w:color w:val="0B0C0C"/>
          <w:shd w:val="clear" w:color="auto" w:fill="FFFFFF"/>
          <w:lang w:val="en-GB"/>
        </w:rPr>
        <w:t>must  be</w:t>
      </w:r>
      <w:proofErr w:type="gramEnd"/>
      <w:r>
        <w:rPr>
          <w:rFonts w:cstheme="minorHAnsi"/>
          <w:b/>
          <w:bCs/>
          <w:color w:val="0B0C0C"/>
          <w:shd w:val="clear" w:color="auto" w:fill="FFFFFF"/>
          <w:lang w:val="en-GB"/>
        </w:rPr>
        <w:t xml:space="preserve"> registered with the </w:t>
      </w:r>
      <w:r>
        <w:rPr>
          <w:rFonts w:cstheme="minorHAnsi"/>
          <w:b/>
          <w:bCs/>
          <w:lang w:val="en-GB"/>
        </w:rPr>
        <w:t>MHRA</w:t>
      </w:r>
      <w:r>
        <w:rPr>
          <w:rFonts w:cstheme="minorHAnsi"/>
          <w:b/>
          <w:bCs/>
          <w:color w:val="0B0C0C"/>
          <w:shd w:val="clear" w:color="auto" w:fill="FFFFFF"/>
          <w:lang w:val="en-GB"/>
        </w:rPr>
        <w:t> before they can be placed on the market in Great Britain. Non-UK manufacturer, are required to appoint a single UK Responsible Person (</w:t>
      </w:r>
      <w:r>
        <w:rPr>
          <w:rFonts w:cstheme="minorHAnsi"/>
          <w:b/>
          <w:bCs/>
          <w:color w:val="000000"/>
          <w:shd w:val="clear" w:color="auto" w:fill="FFFFFF"/>
          <w:lang w:val="en-GB"/>
        </w:rPr>
        <w:t>UKRP)</w:t>
      </w:r>
      <w:r>
        <w:rPr>
          <w:rFonts w:cstheme="minorHAnsi"/>
          <w:b/>
          <w:bCs/>
          <w:color w:val="0B0C0C"/>
          <w:shd w:val="clear" w:color="auto" w:fill="FFFFFF"/>
          <w:lang w:val="en-GB"/>
        </w:rPr>
        <w:t xml:space="preserve"> within the UK.</w:t>
      </w:r>
    </w:p>
    <w:p w14:paraId="240FD939" w14:textId="77777777" w:rsidR="00050F55" w:rsidRDefault="00050F55">
      <w:pPr>
        <w:spacing w:after="0"/>
        <w:rPr>
          <w:rFonts w:eastAsia="Times New Roman" w:cstheme="minorHAnsi"/>
          <w:color w:val="202124"/>
          <w:lang w:val="en-GB" w:eastAsia="it-IT"/>
        </w:rPr>
      </w:pPr>
    </w:p>
    <w:p w14:paraId="0F0D2F22" w14:textId="77777777" w:rsidR="00050F55" w:rsidRDefault="003044CA">
      <w:pPr>
        <w:spacing w:after="0" w:line="360" w:lineRule="auto"/>
        <w:jc w:val="center"/>
        <w:rPr>
          <w:rFonts w:eastAsia="Times New Roman" w:cstheme="minorHAnsi"/>
          <w:b/>
          <w:bCs/>
          <w:color w:val="202124"/>
          <w:lang w:eastAsia="it-IT"/>
        </w:rPr>
      </w:pPr>
      <w:r>
        <w:rPr>
          <w:rFonts w:eastAsia="Times New Roman" w:cstheme="minorHAnsi"/>
          <w:b/>
          <w:bCs/>
          <w:color w:val="202124"/>
          <w:lang w:eastAsia="it-IT"/>
        </w:rPr>
        <w:t xml:space="preserve">La sottoscritta società/The </w:t>
      </w:r>
      <w:proofErr w:type="spellStart"/>
      <w:r>
        <w:rPr>
          <w:rFonts w:eastAsia="Times New Roman" w:cstheme="minorHAnsi"/>
          <w:b/>
          <w:bCs/>
          <w:color w:val="202124"/>
          <w:lang w:eastAsia="it-IT"/>
        </w:rPr>
        <w:t>undersigned</w:t>
      </w:r>
      <w:proofErr w:type="spellEnd"/>
      <w:r>
        <w:rPr>
          <w:rFonts w:eastAsia="Times New Roman" w:cstheme="minorHAnsi"/>
          <w:b/>
          <w:bCs/>
          <w:color w:val="202124"/>
          <w:lang w:eastAsia="it-IT"/>
        </w:rPr>
        <w:t xml:space="preserve"> company</w:t>
      </w:r>
    </w:p>
    <w:p w14:paraId="07D5F383" w14:textId="77777777" w:rsidR="00050F55" w:rsidRDefault="003044CA">
      <w:pPr>
        <w:widowControl w:val="0"/>
        <w:kinsoku w:val="0"/>
        <w:overflowPunct w:val="0"/>
        <w:spacing w:after="0" w:line="240" w:lineRule="auto"/>
        <w:jc w:val="center"/>
        <w:rPr>
          <w:rFonts w:eastAsia="Times New Roman" w:cstheme="minorHAnsi"/>
          <w:sz w:val="24"/>
          <w:szCs w:val="24"/>
          <w:u w:val="single"/>
          <w:lang w:val="en-US" w:eastAsia="zh-CN"/>
        </w:rPr>
      </w:pPr>
      <w:proofErr w:type="spellStart"/>
      <w:r>
        <w:rPr>
          <w:rFonts w:eastAsia="Times New Roman" w:cstheme="minorHAnsi" w:hint="eastAsia"/>
          <w:sz w:val="24"/>
          <w:szCs w:val="24"/>
          <w:u w:val="single"/>
          <w:lang w:val="en-US" w:eastAsia="zh-CN"/>
        </w:rPr>
        <w:t>MedPath</w:t>
      </w:r>
      <w:proofErr w:type="spellEnd"/>
      <w:r>
        <w:rPr>
          <w:rFonts w:eastAsia="Times New Roman" w:cstheme="minorHAnsi" w:hint="eastAsia"/>
          <w:sz w:val="24"/>
          <w:szCs w:val="24"/>
          <w:u w:val="single"/>
          <w:lang w:val="en-US" w:eastAsia="zh-CN"/>
        </w:rPr>
        <w:t xml:space="preserve"> Limited </w:t>
      </w:r>
    </w:p>
    <w:p w14:paraId="35EB98FF" w14:textId="77777777" w:rsidR="00050F55" w:rsidRDefault="00050F55">
      <w:pPr>
        <w:widowControl w:val="0"/>
        <w:kinsoku w:val="0"/>
        <w:overflowPunct w:val="0"/>
        <w:spacing w:after="0" w:line="240" w:lineRule="auto"/>
        <w:jc w:val="center"/>
        <w:rPr>
          <w:rFonts w:eastAsia="Times New Roman" w:cstheme="minorHAnsi"/>
          <w:u w:val="single"/>
          <w:lang w:val="en-US" w:eastAsia="it-IT"/>
        </w:rPr>
      </w:pPr>
    </w:p>
    <w:p w14:paraId="2A592F27" w14:textId="77777777" w:rsidR="00050F55" w:rsidRPr="007B6F40" w:rsidRDefault="003044CA">
      <w:pPr>
        <w:spacing w:after="0" w:line="360" w:lineRule="auto"/>
        <w:jc w:val="center"/>
        <w:rPr>
          <w:rFonts w:eastAsia="Times New Roman" w:cstheme="minorHAnsi"/>
          <w:color w:val="202124"/>
          <w:lang w:val="en-GB" w:eastAsia="it-IT"/>
        </w:rPr>
      </w:pPr>
      <w:r w:rsidRPr="007B6F40">
        <w:rPr>
          <w:rFonts w:eastAsia="Times New Roman" w:cstheme="minorHAnsi"/>
          <w:color w:val="202124"/>
          <w:lang w:val="en-GB" w:eastAsia="it-IT"/>
        </w:rPr>
        <w:t xml:space="preserve">con </w:t>
      </w:r>
      <w:proofErr w:type="spellStart"/>
      <w:r w:rsidRPr="007B6F40">
        <w:rPr>
          <w:rFonts w:eastAsia="Times New Roman" w:cstheme="minorHAnsi"/>
          <w:color w:val="202124"/>
          <w:lang w:val="en-GB" w:eastAsia="it-IT"/>
        </w:rPr>
        <w:t>sede</w:t>
      </w:r>
      <w:proofErr w:type="spellEnd"/>
      <w:r w:rsidRPr="007B6F40">
        <w:rPr>
          <w:rFonts w:eastAsia="Times New Roman" w:cstheme="minorHAnsi"/>
          <w:color w:val="202124"/>
          <w:lang w:val="en-GB" w:eastAsia="it-IT"/>
        </w:rPr>
        <w:t xml:space="preserve"> in/based in </w:t>
      </w:r>
    </w:p>
    <w:p w14:paraId="3A72ADB4" w14:textId="77777777" w:rsidR="00050F55" w:rsidRDefault="003044CA">
      <w:pPr>
        <w:widowControl w:val="0"/>
        <w:kinsoku w:val="0"/>
        <w:overflowPunct w:val="0"/>
        <w:spacing w:after="0" w:line="240" w:lineRule="auto"/>
        <w:jc w:val="center"/>
        <w:rPr>
          <w:rFonts w:eastAsia="Times New Roman" w:cstheme="minorHAnsi"/>
          <w:u w:val="single"/>
          <w:lang w:val="en-US" w:eastAsia="zh-CN"/>
        </w:rPr>
      </w:pPr>
      <w:r>
        <w:rPr>
          <w:rFonts w:eastAsia="Times New Roman" w:cstheme="minorHAnsi" w:hint="eastAsia"/>
          <w:u w:val="single"/>
          <w:lang w:val="en-US" w:eastAsia="zh-CN"/>
        </w:rPr>
        <w:t xml:space="preserve">27 Old Gloucester Street, </w:t>
      </w:r>
      <w:proofErr w:type="gramStart"/>
      <w:r>
        <w:rPr>
          <w:rFonts w:eastAsia="Times New Roman" w:cstheme="minorHAnsi" w:hint="eastAsia"/>
          <w:u w:val="single"/>
          <w:lang w:val="en-US" w:eastAsia="zh-CN"/>
        </w:rPr>
        <w:t>London,WC</w:t>
      </w:r>
      <w:proofErr w:type="gramEnd"/>
      <w:r>
        <w:rPr>
          <w:rFonts w:eastAsia="Times New Roman" w:cstheme="minorHAnsi" w:hint="eastAsia"/>
          <w:u w:val="single"/>
          <w:lang w:val="en-US" w:eastAsia="zh-CN"/>
        </w:rPr>
        <w:t xml:space="preserve">1N 3AX United Kingdom </w:t>
      </w:r>
    </w:p>
    <w:p w14:paraId="5C7EB79E" w14:textId="77777777" w:rsidR="00050F55" w:rsidRPr="007B6F40" w:rsidRDefault="00050F55">
      <w:pPr>
        <w:spacing w:after="0"/>
        <w:jc w:val="center"/>
        <w:rPr>
          <w:rFonts w:eastAsia="Times New Roman" w:cstheme="minorHAnsi"/>
          <w:b/>
          <w:bCs/>
          <w:color w:val="202124"/>
          <w:lang w:val="en-GB" w:eastAsia="it-IT"/>
        </w:rPr>
      </w:pPr>
    </w:p>
    <w:p w14:paraId="04571174" w14:textId="77777777" w:rsidR="00050F55" w:rsidRDefault="003044CA">
      <w:pPr>
        <w:spacing w:after="0"/>
        <w:jc w:val="center"/>
        <w:rPr>
          <w:rFonts w:eastAsia="Times New Roman" w:cstheme="minorHAnsi"/>
          <w:b/>
          <w:bCs/>
          <w:color w:val="202124"/>
          <w:lang w:eastAsia="it-IT"/>
        </w:rPr>
      </w:pPr>
      <w:r>
        <w:rPr>
          <w:rFonts w:eastAsia="Times New Roman" w:cstheme="minorHAnsi"/>
          <w:b/>
          <w:bCs/>
          <w:color w:val="202124"/>
          <w:lang w:eastAsia="it-IT"/>
        </w:rPr>
        <w:t>Dichiara/</w:t>
      </w:r>
      <w:proofErr w:type="spellStart"/>
      <w:r>
        <w:rPr>
          <w:rFonts w:eastAsia="Times New Roman" w:cstheme="minorHAnsi"/>
          <w:b/>
          <w:bCs/>
          <w:color w:val="202124"/>
          <w:lang w:eastAsia="it-IT"/>
        </w:rPr>
        <w:t>Declares</w:t>
      </w:r>
      <w:proofErr w:type="spellEnd"/>
    </w:p>
    <w:p w14:paraId="1B453595" w14:textId="77777777" w:rsidR="00050F55" w:rsidRDefault="00050F55">
      <w:pPr>
        <w:spacing w:after="0"/>
        <w:jc w:val="center"/>
        <w:rPr>
          <w:rFonts w:eastAsia="Times New Roman" w:cstheme="minorHAnsi"/>
          <w:b/>
          <w:bCs/>
          <w:color w:val="202124"/>
          <w:lang w:eastAsia="it-IT"/>
        </w:rPr>
      </w:pPr>
    </w:p>
    <w:p w14:paraId="49254F93" w14:textId="77777777" w:rsidR="00050F55" w:rsidRDefault="003044CA">
      <w:pPr>
        <w:spacing w:after="0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Di aver nominato la seguente società come </w:t>
      </w:r>
      <w:r>
        <w:rPr>
          <w:rFonts w:cstheme="minorHAnsi"/>
          <w:shd w:val="clear" w:color="auto" w:fill="FFFFFF"/>
        </w:rPr>
        <w:t xml:space="preserve">UKRP </w:t>
      </w:r>
      <w:proofErr w:type="spellStart"/>
      <w:r>
        <w:rPr>
          <w:rFonts w:eastAsia="Times New Roman" w:cstheme="minorHAnsi"/>
          <w:lang w:eastAsia="it-IT"/>
        </w:rPr>
        <w:t>affinchè</w:t>
      </w:r>
      <w:proofErr w:type="spellEnd"/>
      <w:r>
        <w:rPr>
          <w:rFonts w:eastAsia="Times New Roman" w:cstheme="minorHAnsi"/>
          <w:lang w:eastAsia="it-IT"/>
        </w:rPr>
        <w:t xml:space="preserve"> operi in UK per suo nome e conto per i prodotti sotto elencati con etichetta aggiornata, firmando la specifica Lettera di Designazione prevista da MHRA. I prodotti sono registrati nel Data Base Pubblico di Registrazione dei DM.</w:t>
      </w:r>
    </w:p>
    <w:p w14:paraId="376A87F4" w14:textId="77777777" w:rsidR="00050F55" w:rsidRDefault="00050F55">
      <w:pPr>
        <w:spacing w:after="0"/>
        <w:rPr>
          <w:rFonts w:eastAsia="Times New Roman" w:cstheme="minorHAnsi"/>
          <w:lang w:eastAsia="it-IT"/>
        </w:rPr>
      </w:pPr>
    </w:p>
    <w:p w14:paraId="0CEE7568" w14:textId="77777777" w:rsidR="00050F55" w:rsidRDefault="003044CA">
      <w:pPr>
        <w:spacing w:after="0"/>
        <w:rPr>
          <w:rStyle w:val="Enfasigrassetto"/>
          <w:rFonts w:cstheme="minorHAnsi"/>
          <w:shd w:val="clear" w:color="auto" w:fill="FFFFFF"/>
          <w:lang w:val="en-GB"/>
        </w:rPr>
      </w:pPr>
      <w:r>
        <w:rPr>
          <w:rStyle w:val="Enfasigrassetto"/>
          <w:rFonts w:cstheme="minorHAnsi"/>
          <w:shd w:val="clear" w:color="auto" w:fill="FFFFFF"/>
          <w:lang w:val="en-GB"/>
        </w:rPr>
        <w:t xml:space="preserve">To have </w:t>
      </w:r>
      <w:proofErr w:type="gramStart"/>
      <w:r>
        <w:rPr>
          <w:rStyle w:val="Enfasigrassetto"/>
          <w:rFonts w:cstheme="minorHAnsi"/>
          <w:shd w:val="clear" w:color="auto" w:fill="FFFFFF"/>
          <w:lang w:val="en-GB"/>
        </w:rPr>
        <w:t>commissioned  the</w:t>
      </w:r>
      <w:proofErr w:type="gramEnd"/>
      <w:r>
        <w:rPr>
          <w:rStyle w:val="Enfasigrassetto"/>
          <w:rFonts w:cstheme="minorHAnsi"/>
          <w:shd w:val="clear" w:color="auto" w:fill="FFFFFF"/>
          <w:lang w:val="en-GB"/>
        </w:rPr>
        <w:t xml:space="preserve"> company shown here to </w:t>
      </w:r>
      <w:r>
        <w:rPr>
          <w:rFonts w:cstheme="minorHAnsi"/>
          <w:shd w:val="clear" w:color="auto" w:fill="FFFFFF"/>
          <w:lang w:val="en-GB"/>
        </w:rPr>
        <w:t xml:space="preserve">act as UKRP in his name and on behalf regarding the items </w:t>
      </w:r>
      <w:r>
        <w:rPr>
          <w:rStyle w:val="Enfasigrassetto"/>
          <w:rFonts w:cstheme="minorHAnsi"/>
          <w:shd w:val="clear" w:color="auto" w:fill="FFFFFF"/>
          <w:lang w:val="en-GB"/>
        </w:rPr>
        <w:t xml:space="preserve">listed below; that labels are updated within UK; </w:t>
      </w:r>
      <w:r>
        <w:rPr>
          <w:rFonts w:cstheme="minorHAnsi"/>
          <w:shd w:val="clear" w:color="auto" w:fill="FFFFFF"/>
          <w:lang w:val="en-GB"/>
        </w:rPr>
        <w:t xml:space="preserve">that Letter of Designation that includes standard text provided by the MHRA was signed. All devices are registered with Public Access Database for Medical Device Registration. </w:t>
      </w:r>
    </w:p>
    <w:p w14:paraId="331AE17C" w14:textId="151FEFC7" w:rsidR="00050F55" w:rsidRDefault="003044CA">
      <w:pPr>
        <w:spacing w:after="0" w:line="360" w:lineRule="auto"/>
        <w:rPr>
          <w:rFonts w:eastAsia="Times New Roman" w:cstheme="minorHAnsi"/>
          <w:color w:val="202124"/>
          <w:lang w:eastAsia="it-IT"/>
        </w:rPr>
      </w:pPr>
      <w:r>
        <w:rPr>
          <w:rStyle w:val="Enfasigrassetto"/>
          <w:rFonts w:cstheme="minorHAnsi"/>
          <w:b w:val="0"/>
          <w:bCs w:val="0"/>
          <w:color w:val="333333"/>
          <w:shd w:val="clear" w:color="auto" w:fill="FFFFFF"/>
        </w:rPr>
        <w:t>_______________________________________________________________________________________________</w:t>
      </w:r>
    </w:p>
    <w:p w14:paraId="29492F8F" w14:textId="77777777" w:rsidR="00050F55" w:rsidRDefault="003044CA">
      <w:pPr>
        <w:spacing w:after="0"/>
        <w:ind w:left="212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Elenco dei prodotti (Codice Gima + descrizione)</w:t>
      </w:r>
    </w:p>
    <w:p w14:paraId="77B24ECC" w14:textId="77777777" w:rsidR="00050F55" w:rsidRDefault="003044CA">
      <w:pPr>
        <w:spacing w:after="0"/>
        <w:ind w:left="2124"/>
        <w:rPr>
          <w:b/>
          <w:bCs/>
          <w:sz w:val="18"/>
          <w:szCs w:val="18"/>
          <w:lang w:val="en-GB"/>
        </w:rPr>
      </w:pPr>
      <w:r>
        <w:rPr>
          <w:b/>
          <w:bCs/>
          <w:sz w:val="18"/>
          <w:szCs w:val="18"/>
          <w:lang w:val="en-GB"/>
        </w:rPr>
        <w:t>List of products (</w:t>
      </w:r>
      <w:proofErr w:type="spellStart"/>
      <w:r>
        <w:rPr>
          <w:b/>
          <w:bCs/>
          <w:sz w:val="18"/>
          <w:szCs w:val="18"/>
          <w:lang w:val="en-GB"/>
        </w:rPr>
        <w:t>Gima</w:t>
      </w:r>
      <w:proofErr w:type="spellEnd"/>
      <w:r>
        <w:rPr>
          <w:b/>
          <w:bCs/>
          <w:sz w:val="18"/>
          <w:szCs w:val="18"/>
          <w:lang w:val="en-GB"/>
        </w:rPr>
        <w:t xml:space="preserve"> code + description)</w:t>
      </w:r>
    </w:p>
    <w:p w14:paraId="0E85DDC0" w14:textId="77777777" w:rsidR="00050F55" w:rsidRDefault="00050F55">
      <w:pPr>
        <w:spacing w:after="0"/>
        <w:ind w:left="2124"/>
        <w:jc w:val="center"/>
        <w:rPr>
          <w:b/>
          <w:bCs/>
          <w:sz w:val="18"/>
          <w:szCs w:val="18"/>
          <w:lang w:val="en-GB"/>
        </w:rPr>
      </w:pPr>
    </w:p>
    <w:tbl>
      <w:tblPr>
        <w:tblStyle w:val="Grigliatabella"/>
        <w:tblW w:w="0" w:type="auto"/>
        <w:tblInd w:w="1303" w:type="dxa"/>
        <w:tblLook w:val="04A0" w:firstRow="1" w:lastRow="0" w:firstColumn="1" w:lastColumn="0" w:noHBand="0" w:noVBand="1"/>
      </w:tblPr>
      <w:tblGrid>
        <w:gridCol w:w="3929"/>
        <w:gridCol w:w="3930"/>
      </w:tblGrid>
      <w:tr w:rsidR="00050F55" w14:paraId="01BDEC5C" w14:textId="77777777">
        <w:trPr>
          <w:trHeight w:val="282"/>
        </w:trPr>
        <w:tc>
          <w:tcPr>
            <w:tcW w:w="3929" w:type="dxa"/>
          </w:tcPr>
          <w:p w14:paraId="4098C91F" w14:textId="77777777" w:rsidR="00050F55" w:rsidRDefault="00304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Gima/Gima code</w:t>
            </w:r>
          </w:p>
        </w:tc>
        <w:tc>
          <w:tcPr>
            <w:tcW w:w="3930" w:type="dxa"/>
          </w:tcPr>
          <w:p w14:paraId="406870D8" w14:textId="77777777" w:rsidR="00050F55" w:rsidRDefault="00304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Nome/Name</w:t>
            </w:r>
          </w:p>
        </w:tc>
      </w:tr>
      <w:tr w:rsidR="00050F55" w14:paraId="1B967F19" w14:textId="77777777">
        <w:trPr>
          <w:trHeight w:val="282"/>
        </w:trPr>
        <w:tc>
          <w:tcPr>
            <w:tcW w:w="3929" w:type="dxa"/>
          </w:tcPr>
          <w:p w14:paraId="6E212963" w14:textId="77777777" w:rsidR="00050F55" w:rsidRDefault="003044CA">
            <w:pPr>
              <w:spacing w:after="0" w:line="240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04-2122(24451)</w:t>
            </w:r>
          </w:p>
        </w:tc>
        <w:tc>
          <w:tcPr>
            <w:tcW w:w="3930" w:type="dxa"/>
          </w:tcPr>
          <w:p w14:paraId="093D9C01" w14:textId="77777777" w:rsidR="00050F55" w:rsidRDefault="003044CA">
            <w:pPr>
              <w:spacing w:after="0" w:line="240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Safety lancet</w:t>
            </w:r>
          </w:p>
        </w:tc>
      </w:tr>
      <w:tr w:rsidR="00050F55" w14:paraId="340E9EA0" w14:textId="77777777">
        <w:trPr>
          <w:trHeight w:val="282"/>
        </w:trPr>
        <w:tc>
          <w:tcPr>
            <w:tcW w:w="3929" w:type="dxa"/>
          </w:tcPr>
          <w:p w14:paraId="7796A66A" w14:textId="77777777" w:rsidR="00050F55" w:rsidRDefault="003044CA">
            <w:pPr>
              <w:spacing w:after="0" w:line="240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04-2322(24453)</w:t>
            </w:r>
          </w:p>
        </w:tc>
        <w:tc>
          <w:tcPr>
            <w:tcW w:w="3930" w:type="dxa"/>
          </w:tcPr>
          <w:p w14:paraId="697B2385" w14:textId="77777777" w:rsidR="00050F55" w:rsidRDefault="00304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Safety lancet</w:t>
            </w:r>
          </w:p>
        </w:tc>
      </w:tr>
      <w:tr w:rsidR="00050F55" w14:paraId="44F88C8B" w14:textId="77777777">
        <w:trPr>
          <w:trHeight w:val="282"/>
        </w:trPr>
        <w:tc>
          <w:tcPr>
            <w:tcW w:w="3929" w:type="dxa"/>
          </w:tcPr>
          <w:p w14:paraId="2FE83CE3" w14:textId="77777777" w:rsidR="00050F55" w:rsidRDefault="003044CA">
            <w:pPr>
              <w:spacing w:after="0" w:line="240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04-2618(24454)</w:t>
            </w:r>
          </w:p>
        </w:tc>
        <w:tc>
          <w:tcPr>
            <w:tcW w:w="3930" w:type="dxa"/>
          </w:tcPr>
          <w:p w14:paraId="7B74A55B" w14:textId="77777777" w:rsidR="00050F55" w:rsidRDefault="00304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Safety lancet</w:t>
            </w:r>
          </w:p>
        </w:tc>
      </w:tr>
      <w:tr w:rsidR="00050F55" w14:paraId="66613406" w14:textId="77777777">
        <w:trPr>
          <w:trHeight w:val="282"/>
        </w:trPr>
        <w:tc>
          <w:tcPr>
            <w:tcW w:w="3929" w:type="dxa"/>
          </w:tcPr>
          <w:p w14:paraId="0E348D56" w14:textId="77777777" w:rsidR="00050F55" w:rsidRDefault="003044CA">
            <w:pPr>
              <w:spacing w:after="0" w:line="240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04-2818(24455)</w:t>
            </w:r>
          </w:p>
        </w:tc>
        <w:tc>
          <w:tcPr>
            <w:tcW w:w="3930" w:type="dxa"/>
          </w:tcPr>
          <w:p w14:paraId="111ED1BF" w14:textId="77777777" w:rsidR="00050F55" w:rsidRDefault="00304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Safety lancet</w:t>
            </w:r>
          </w:p>
        </w:tc>
      </w:tr>
      <w:tr w:rsidR="007B6F40" w:rsidRPr="007B6F40" w14:paraId="5795B0FA" w14:textId="77777777">
        <w:trPr>
          <w:trHeight w:val="282"/>
        </w:trPr>
        <w:tc>
          <w:tcPr>
            <w:tcW w:w="3929" w:type="dxa"/>
          </w:tcPr>
          <w:p w14:paraId="0D35565E" w14:textId="2511F4F5" w:rsidR="007B6F40" w:rsidRPr="007B6F40" w:rsidRDefault="007B6F40">
            <w:pPr>
              <w:spacing w:after="0" w:line="240" w:lineRule="auto"/>
              <w:jc w:val="center"/>
              <w:rPr>
                <w:rFonts w:eastAsia="SimSun"/>
                <w:sz w:val="20"/>
                <w:szCs w:val="20"/>
                <w:highlight w:val="yellow"/>
                <w:lang w:val="en-US" w:eastAsia="zh-CN"/>
              </w:rPr>
            </w:pPr>
            <w:r w:rsidRPr="007B6F40">
              <w:rPr>
                <w:rFonts w:eastAsia="SimSun"/>
                <w:sz w:val="20"/>
                <w:szCs w:val="20"/>
                <w:highlight w:val="yellow"/>
                <w:lang w:val="en-US" w:eastAsia="zh-CN"/>
              </w:rPr>
              <w:t>(24456)</w:t>
            </w:r>
          </w:p>
        </w:tc>
        <w:tc>
          <w:tcPr>
            <w:tcW w:w="3930" w:type="dxa"/>
          </w:tcPr>
          <w:p w14:paraId="523F0AFF" w14:textId="7E707314" w:rsidR="007B6F40" w:rsidRDefault="007B6F40">
            <w:pPr>
              <w:spacing w:after="0" w:line="240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7B6F40">
              <w:rPr>
                <w:rFonts w:eastAsia="SimSun"/>
                <w:sz w:val="20"/>
                <w:szCs w:val="20"/>
                <w:highlight w:val="yellow"/>
                <w:lang w:val="en-US" w:eastAsia="zh-CN"/>
              </w:rPr>
              <w:t>Safety Lancet</w:t>
            </w:r>
          </w:p>
        </w:tc>
      </w:tr>
      <w:tr w:rsidR="00050F55" w:rsidRPr="002766DB" w14:paraId="4605A2E1" w14:textId="77777777">
        <w:trPr>
          <w:trHeight w:val="282"/>
        </w:trPr>
        <w:tc>
          <w:tcPr>
            <w:tcW w:w="3929" w:type="dxa"/>
          </w:tcPr>
          <w:p w14:paraId="3A15A764" w14:textId="77777777" w:rsidR="00050F55" w:rsidRDefault="003044CA">
            <w:pPr>
              <w:spacing w:after="0" w:line="240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01-1328-25</w:t>
            </w:r>
            <w:proofErr w:type="gramStart"/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pcs(</w:t>
            </w:r>
            <w:proofErr w:type="gramEnd"/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23917)</w:t>
            </w:r>
          </w:p>
        </w:tc>
        <w:tc>
          <w:tcPr>
            <w:tcW w:w="3930" w:type="dxa"/>
          </w:tcPr>
          <w:p w14:paraId="6BC37FAB" w14:textId="77777777" w:rsidR="00050F55" w:rsidRDefault="003044CA">
            <w:pPr>
              <w:spacing w:after="0" w:line="240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Sterile lancet for single use</w:t>
            </w:r>
          </w:p>
        </w:tc>
      </w:tr>
      <w:tr w:rsidR="00050F55" w:rsidRPr="002766DB" w14:paraId="5EC51034" w14:textId="77777777">
        <w:trPr>
          <w:trHeight w:val="282"/>
        </w:trPr>
        <w:tc>
          <w:tcPr>
            <w:tcW w:w="3929" w:type="dxa"/>
          </w:tcPr>
          <w:p w14:paraId="614670F8" w14:textId="77777777" w:rsidR="00050F55" w:rsidRDefault="003044CA">
            <w:pPr>
              <w:spacing w:after="0" w:line="240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01-1330-100</w:t>
            </w:r>
            <w:proofErr w:type="gramStart"/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pcs(</w:t>
            </w:r>
            <w:proofErr w:type="gramEnd"/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23918)</w:t>
            </w:r>
          </w:p>
        </w:tc>
        <w:tc>
          <w:tcPr>
            <w:tcW w:w="3930" w:type="dxa"/>
          </w:tcPr>
          <w:p w14:paraId="6668D520" w14:textId="77777777" w:rsidR="00050F55" w:rsidRPr="007B6F40" w:rsidRDefault="003044CA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Sterile lancet for single use</w:t>
            </w:r>
          </w:p>
        </w:tc>
      </w:tr>
      <w:tr w:rsidR="00050F55" w:rsidRPr="002766DB" w14:paraId="31E90E49" w14:textId="77777777">
        <w:trPr>
          <w:trHeight w:val="296"/>
        </w:trPr>
        <w:tc>
          <w:tcPr>
            <w:tcW w:w="3929" w:type="dxa"/>
          </w:tcPr>
          <w:p w14:paraId="490B8417" w14:textId="77777777" w:rsidR="00050F55" w:rsidRDefault="003044CA">
            <w:pPr>
              <w:spacing w:after="0" w:line="240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01-1328-100</w:t>
            </w:r>
            <w:proofErr w:type="gramStart"/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pcs(</w:t>
            </w:r>
            <w:proofErr w:type="gramEnd"/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23916)</w:t>
            </w:r>
          </w:p>
        </w:tc>
        <w:tc>
          <w:tcPr>
            <w:tcW w:w="3930" w:type="dxa"/>
          </w:tcPr>
          <w:p w14:paraId="59D74118" w14:textId="77777777" w:rsidR="00050F55" w:rsidRPr="007B6F40" w:rsidRDefault="003044CA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Sterile lancet for single use</w:t>
            </w:r>
          </w:p>
        </w:tc>
      </w:tr>
      <w:tr w:rsidR="007B6F40" w:rsidRPr="007B6F40" w14:paraId="28FF9523" w14:textId="77777777">
        <w:trPr>
          <w:trHeight w:val="296"/>
        </w:trPr>
        <w:tc>
          <w:tcPr>
            <w:tcW w:w="3929" w:type="dxa"/>
          </w:tcPr>
          <w:p w14:paraId="66ED465D" w14:textId="3B7D1942" w:rsidR="007B6F40" w:rsidRPr="007B6F40" w:rsidRDefault="007B6F40">
            <w:pPr>
              <w:spacing w:after="0" w:line="240" w:lineRule="auto"/>
              <w:jc w:val="center"/>
              <w:rPr>
                <w:rFonts w:eastAsia="SimSun"/>
                <w:sz w:val="20"/>
                <w:szCs w:val="20"/>
                <w:highlight w:val="yellow"/>
                <w:lang w:val="en-US" w:eastAsia="zh-CN"/>
              </w:rPr>
            </w:pPr>
            <w:r w:rsidRPr="007B6F40">
              <w:rPr>
                <w:rFonts w:eastAsia="SimSun"/>
                <w:sz w:val="20"/>
                <w:szCs w:val="20"/>
                <w:highlight w:val="yellow"/>
                <w:lang w:val="en-US" w:eastAsia="zh-CN"/>
              </w:rPr>
              <w:t>23919</w:t>
            </w:r>
          </w:p>
        </w:tc>
        <w:tc>
          <w:tcPr>
            <w:tcW w:w="3930" w:type="dxa"/>
          </w:tcPr>
          <w:p w14:paraId="37B15466" w14:textId="0A66E1F1" w:rsidR="007B6F40" w:rsidRDefault="007B6F40">
            <w:pPr>
              <w:spacing w:after="0" w:line="240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 w:rsidRPr="007B6F40">
              <w:rPr>
                <w:rFonts w:eastAsia="SimSun"/>
                <w:sz w:val="20"/>
                <w:szCs w:val="20"/>
                <w:highlight w:val="yellow"/>
                <w:lang w:val="en-US" w:eastAsia="zh-CN"/>
              </w:rPr>
              <w:t>Lancing device</w:t>
            </w:r>
          </w:p>
        </w:tc>
      </w:tr>
      <w:tr w:rsidR="002766DB" w:rsidRPr="002766DB" w14:paraId="20FA0A65" w14:textId="77777777" w:rsidTr="00676A90">
        <w:trPr>
          <w:trHeight w:val="296"/>
        </w:trPr>
        <w:tc>
          <w:tcPr>
            <w:tcW w:w="3929" w:type="dxa"/>
            <w:vAlign w:val="bottom"/>
          </w:tcPr>
          <w:p w14:paraId="5F55584F" w14:textId="0E300D9D" w:rsidR="002766DB" w:rsidRPr="002766DB" w:rsidRDefault="002766DB" w:rsidP="002766DB">
            <w:pPr>
              <w:spacing w:after="0" w:line="240" w:lineRule="auto"/>
              <w:jc w:val="center"/>
              <w:rPr>
                <w:rFonts w:eastAsia="SimSun" w:cstheme="minorHAnsi"/>
                <w:sz w:val="20"/>
                <w:szCs w:val="20"/>
                <w:highlight w:val="yellow"/>
                <w:lang w:val="en-US" w:eastAsia="zh-CN"/>
              </w:rPr>
            </w:pPr>
            <w:r w:rsidRPr="002766DB">
              <w:rPr>
                <w:rFonts w:eastAsia="Times New Roman" w:cstheme="minorHAnsi"/>
                <w:highlight w:val="yellow"/>
                <w:lang w:eastAsia="it-IT"/>
              </w:rPr>
              <w:t>RBL100-28G</w:t>
            </w:r>
            <w:r w:rsidRPr="002766DB">
              <w:rPr>
                <w:rFonts w:eastAsia="Times New Roman" w:cstheme="minorHAnsi"/>
                <w:highlight w:val="yellow"/>
                <w:lang w:eastAsia="it-IT"/>
              </w:rPr>
              <w:t xml:space="preserve"> (23916)</w:t>
            </w:r>
          </w:p>
        </w:tc>
        <w:tc>
          <w:tcPr>
            <w:tcW w:w="3930" w:type="dxa"/>
            <w:vAlign w:val="bottom"/>
          </w:tcPr>
          <w:p w14:paraId="6829A70A" w14:textId="24FD4D12" w:rsidR="002766DB" w:rsidRPr="002766DB" w:rsidRDefault="002766DB" w:rsidP="002766DB">
            <w:pPr>
              <w:spacing w:after="0" w:line="240" w:lineRule="auto"/>
              <w:jc w:val="center"/>
              <w:rPr>
                <w:rFonts w:eastAsia="SimSun"/>
                <w:sz w:val="18"/>
                <w:szCs w:val="18"/>
                <w:highlight w:val="yellow"/>
                <w:lang w:val="en-US" w:eastAsia="zh-CN"/>
              </w:rPr>
            </w:pPr>
            <w:r w:rsidRPr="002766DB">
              <w:rPr>
                <w:rFonts w:ascii="Arial" w:eastAsia="Times New Roman" w:hAnsi="Arial" w:cs="Arial"/>
                <w:sz w:val="18"/>
                <w:szCs w:val="18"/>
                <w:highlight w:val="yellow"/>
                <w:lang w:val="en-GB" w:eastAsia="it-IT"/>
              </w:rPr>
              <w:t xml:space="preserve">Lancets 28G -sterile - box of 100pcs </w:t>
            </w:r>
            <w:r>
              <w:rPr>
                <w:rFonts w:ascii="Arial" w:eastAsia="Times New Roman" w:hAnsi="Arial" w:cs="Arial"/>
                <w:sz w:val="18"/>
                <w:szCs w:val="18"/>
                <w:highlight w:val="yellow"/>
                <w:lang w:val="en-GB" w:eastAsia="it-IT"/>
              </w:rPr>
              <w:t>-</w:t>
            </w:r>
            <w:r w:rsidRPr="002766DB">
              <w:rPr>
                <w:rFonts w:ascii="Arial" w:eastAsia="Times New Roman" w:hAnsi="Arial" w:cs="Arial"/>
                <w:sz w:val="18"/>
                <w:szCs w:val="18"/>
                <w:highlight w:val="yellow"/>
                <w:lang w:val="en-GB" w:eastAsia="it-IT"/>
              </w:rPr>
              <w:t>blue</w:t>
            </w:r>
          </w:p>
        </w:tc>
      </w:tr>
      <w:tr w:rsidR="002766DB" w:rsidRPr="002766DB" w14:paraId="0977E3C0" w14:textId="77777777" w:rsidTr="00676A90">
        <w:trPr>
          <w:trHeight w:val="296"/>
        </w:trPr>
        <w:tc>
          <w:tcPr>
            <w:tcW w:w="3929" w:type="dxa"/>
            <w:vAlign w:val="bottom"/>
          </w:tcPr>
          <w:p w14:paraId="36609292" w14:textId="3AB1DD62" w:rsidR="002766DB" w:rsidRPr="002766DB" w:rsidRDefault="002766DB" w:rsidP="002766DB">
            <w:pPr>
              <w:spacing w:after="0" w:line="240" w:lineRule="auto"/>
              <w:jc w:val="center"/>
              <w:rPr>
                <w:rFonts w:eastAsia="SimSun" w:cstheme="minorHAnsi"/>
                <w:sz w:val="20"/>
                <w:szCs w:val="20"/>
                <w:highlight w:val="yellow"/>
                <w:lang w:val="en-US" w:eastAsia="zh-CN"/>
              </w:rPr>
            </w:pPr>
            <w:r w:rsidRPr="002766DB">
              <w:rPr>
                <w:rFonts w:eastAsia="Times New Roman" w:cstheme="minorHAnsi"/>
                <w:highlight w:val="yellow"/>
                <w:lang w:eastAsia="it-IT"/>
              </w:rPr>
              <w:t>RBL25-28G</w:t>
            </w:r>
            <w:r w:rsidRPr="002766DB">
              <w:rPr>
                <w:rFonts w:eastAsia="Times New Roman" w:cstheme="minorHAnsi"/>
                <w:highlight w:val="yellow"/>
                <w:lang w:eastAsia="it-IT"/>
              </w:rPr>
              <w:t xml:space="preserve"> (23917)</w:t>
            </w:r>
          </w:p>
        </w:tc>
        <w:tc>
          <w:tcPr>
            <w:tcW w:w="3930" w:type="dxa"/>
            <w:vAlign w:val="bottom"/>
          </w:tcPr>
          <w:p w14:paraId="31E3C135" w14:textId="27A8D6F8" w:rsidR="002766DB" w:rsidRPr="002766DB" w:rsidRDefault="002766DB" w:rsidP="002766DB">
            <w:pPr>
              <w:spacing w:after="0" w:line="240" w:lineRule="auto"/>
              <w:jc w:val="center"/>
              <w:rPr>
                <w:rFonts w:eastAsia="SimSun"/>
                <w:sz w:val="18"/>
                <w:szCs w:val="18"/>
                <w:highlight w:val="yellow"/>
                <w:lang w:val="en-US" w:eastAsia="zh-CN"/>
              </w:rPr>
            </w:pPr>
            <w:r w:rsidRPr="002766DB">
              <w:rPr>
                <w:rFonts w:ascii="Arial" w:eastAsia="Times New Roman" w:hAnsi="Arial" w:cs="Arial"/>
                <w:sz w:val="18"/>
                <w:szCs w:val="18"/>
                <w:highlight w:val="yellow"/>
                <w:lang w:val="en-GB" w:eastAsia="it-IT"/>
              </w:rPr>
              <w:t>Lancets 28G -sterile - box of 25pcs-blue</w:t>
            </w:r>
          </w:p>
        </w:tc>
      </w:tr>
      <w:tr w:rsidR="002766DB" w:rsidRPr="002766DB" w14:paraId="3C2F4499" w14:textId="77777777" w:rsidTr="00676A90">
        <w:trPr>
          <w:trHeight w:val="296"/>
        </w:trPr>
        <w:tc>
          <w:tcPr>
            <w:tcW w:w="3929" w:type="dxa"/>
            <w:vAlign w:val="bottom"/>
          </w:tcPr>
          <w:p w14:paraId="381731A4" w14:textId="2040B184" w:rsidR="002766DB" w:rsidRPr="002766DB" w:rsidRDefault="002766DB" w:rsidP="002766DB">
            <w:pPr>
              <w:spacing w:after="0" w:line="240" w:lineRule="auto"/>
              <w:jc w:val="center"/>
              <w:rPr>
                <w:rFonts w:eastAsia="SimSun" w:cstheme="minorHAnsi"/>
                <w:sz w:val="20"/>
                <w:szCs w:val="20"/>
                <w:highlight w:val="yellow"/>
                <w:lang w:val="en-US" w:eastAsia="zh-CN"/>
              </w:rPr>
            </w:pPr>
            <w:r w:rsidRPr="002766DB">
              <w:rPr>
                <w:rFonts w:eastAsia="Times New Roman" w:cstheme="minorHAnsi"/>
                <w:highlight w:val="yellow"/>
                <w:lang w:eastAsia="it-IT"/>
              </w:rPr>
              <w:t>RBL100-30G</w:t>
            </w:r>
            <w:r w:rsidRPr="002766DB">
              <w:rPr>
                <w:rFonts w:eastAsia="Times New Roman" w:cstheme="minorHAnsi"/>
                <w:highlight w:val="yellow"/>
                <w:lang w:eastAsia="it-IT"/>
              </w:rPr>
              <w:t xml:space="preserve"> (23918)</w:t>
            </w:r>
          </w:p>
        </w:tc>
        <w:tc>
          <w:tcPr>
            <w:tcW w:w="3930" w:type="dxa"/>
            <w:vAlign w:val="bottom"/>
          </w:tcPr>
          <w:p w14:paraId="6CD82C7A" w14:textId="134BB6EC" w:rsidR="002766DB" w:rsidRPr="002766DB" w:rsidRDefault="002766DB" w:rsidP="002766DB">
            <w:pPr>
              <w:spacing w:after="0" w:line="240" w:lineRule="auto"/>
              <w:jc w:val="center"/>
              <w:rPr>
                <w:rFonts w:eastAsia="SimSun"/>
                <w:sz w:val="18"/>
                <w:szCs w:val="18"/>
                <w:highlight w:val="yellow"/>
                <w:lang w:val="en-US" w:eastAsia="zh-CN"/>
              </w:rPr>
            </w:pPr>
            <w:r w:rsidRPr="002766DB">
              <w:rPr>
                <w:rFonts w:ascii="Arial" w:eastAsia="Times New Roman" w:hAnsi="Arial" w:cs="Arial"/>
                <w:sz w:val="18"/>
                <w:szCs w:val="18"/>
                <w:highlight w:val="yellow"/>
                <w:lang w:val="en-GB" w:eastAsia="it-IT"/>
              </w:rPr>
              <w:t>Lancets 30G- sterile - box of 100pcs-purple</w:t>
            </w:r>
          </w:p>
        </w:tc>
      </w:tr>
    </w:tbl>
    <w:p w14:paraId="54D5D4D2" w14:textId="4A11019D" w:rsidR="00050F55" w:rsidRDefault="00050F55">
      <w:pPr>
        <w:spacing w:after="0"/>
        <w:rPr>
          <w:rFonts w:cstheme="minorHAnsi"/>
          <w:lang w:val="en-GB"/>
        </w:rPr>
      </w:pPr>
    </w:p>
    <w:p w14:paraId="558E3E2C" w14:textId="77777777" w:rsidR="00050F55" w:rsidRPr="007B6F40" w:rsidRDefault="003044CA">
      <w:pPr>
        <w:spacing w:after="0"/>
        <w:rPr>
          <w:rFonts w:cstheme="minorHAnsi"/>
          <w:b/>
          <w:bCs/>
          <w:lang w:val="en-GB"/>
        </w:rPr>
      </w:pPr>
      <w:r w:rsidRPr="007B6F40">
        <w:rPr>
          <w:rFonts w:cstheme="minorHAnsi"/>
          <w:b/>
          <w:bCs/>
          <w:lang w:val="en-GB"/>
        </w:rPr>
        <w:t>Date, place</w:t>
      </w:r>
    </w:p>
    <w:p w14:paraId="4CF3EEFB" w14:textId="77777777" w:rsidR="00050F55" w:rsidRPr="007B6F40" w:rsidRDefault="003044CA">
      <w:pPr>
        <w:spacing w:after="0"/>
        <w:rPr>
          <w:rFonts w:cstheme="minorHAnsi"/>
          <w:lang w:val="en-GB"/>
        </w:rPr>
      </w:pPr>
      <w:r w:rsidRPr="007B6F40">
        <w:rPr>
          <w:rFonts w:cstheme="minorHAnsi"/>
          <w:lang w:val="en-GB"/>
        </w:rPr>
        <w:t>____________________</w:t>
      </w:r>
    </w:p>
    <w:p w14:paraId="4523FA96" w14:textId="77777777" w:rsidR="00050F55" w:rsidRPr="007B6F40" w:rsidRDefault="00050F55">
      <w:pPr>
        <w:spacing w:after="0"/>
        <w:rPr>
          <w:rFonts w:cstheme="minorHAnsi"/>
          <w:lang w:val="en-GB"/>
        </w:rPr>
      </w:pPr>
    </w:p>
    <w:p w14:paraId="10511972" w14:textId="77777777" w:rsidR="00050F55" w:rsidRPr="007B6F40" w:rsidRDefault="003044CA">
      <w:pPr>
        <w:spacing w:after="0"/>
        <w:rPr>
          <w:rFonts w:cstheme="minorHAnsi"/>
          <w:b/>
          <w:bCs/>
          <w:lang w:val="en-GB"/>
        </w:rPr>
      </w:pPr>
      <w:r w:rsidRPr="007B6F40">
        <w:rPr>
          <w:rFonts w:cstheme="minorHAnsi"/>
          <w:b/>
          <w:bCs/>
          <w:lang w:val="en-GB"/>
        </w:rPr>
        <w:t>Stamp and signature</w:t>
      </w:r>
    </w:p>
    <w:p w14:paraId="1249F2CC" w14:textId="77777777" w:rsidR="00050F55" w:rsidRPr="007B6F40" w:rsidRDefault="00050F55">
      <w:pPr>
        <w:spacing w:after="0"/>
        <w:rPr>
          <w:rFonts w:cstheme="minorHAnsi"/>
          <w:lang w:val="en-GB"/>
        </w:rPr>
      </w:pPr>
    </w:p>
    <w:p w14:paraId="39F4416B" w14:textId="77777777" w:rsidR="00050F55" w:rsidRPr="007B6F40" w:rsidRDefault="003044CA">
      <w:pPr>
        <w:spacing w:after="0"/>
        <w:rPr>
          <w:rFonts w:cstheme="minorHAnsi"/>
          <w:lang w:val="en-GB"/>
        </w:rPr>
      </w:pPr>
      <w:r w:rsidRPr="007B6F40">
        <w:rPr>
          <w:rFonts w:cstheme="minorHAnsi"/>
          <w:lang w:val="en-GB"/>
        </w:rPr>
        <w:t>____________________</w:t>
      </w:r>
    </w:p>
    <w:sectPr w:rsidR="00050F55" w:rsidRPr="007B6F4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38CD4" w14:textId="77777777" w:rsidR="003044CA" w:rsidRDefault="003044CA">
      <w:pPr>
        <w:spacing w:line="240" w:lineRule="auto"/>
      </w:pPr>
      <w:r>
        <w:separator/>
      </w:r>
    </w:p>
  </w:endnote>
  <w:endnote w:type="continuationSeparator" w:id="0">
    <w:p w14:paraId="379DC78A" w14:textId="77777777" w:rsidR="003044CA" w:rsidRDefault="003044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0E215" w14:textId="77777777" w:rsidR="003044CA" w:rsidRDefault="003044CA">
      <w:pPr>
        <w:spacing w:after="0"/>
      </w:pPr>
      <w:r>
        <w:separator/>
      </w:r>
    </w:p>
  </w:footnote>
  <w:footnote w:type="continuationSeparator" w:id="0">
    <w:p w14:paraId="7DCAAB51" w14:textId="77777777" w:rsidR="003044CA" w:rsidRDefault="003044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4BA10" w14:textId="77777777" w:rsidR="00050F55" w:rsidRDefault="003044CA">
    <w:pPr>
      <w:pStyle w:val="Intestazione"/>
      <w:rPr>
        <w:rFonts w:eastAsia="SimSun"/>
        <w:lang w:eastAsia="zh-CN"/>
      </w:rPr>
    </w:pPr>
    <w:r>
      <w:rPr>
        <w:rFonts w:eastAsia="SimSun" w:hint="eastAsia"/>
        <w:noProof/>
        <w:lang w:eastAsia="zh-CN"/>
      </w:rPr>
      <w:drawing>
        <wp:anchor distT="0" distB="0" distL="114300" distR="114300" simplePos="0" relativeHeight="251659264" behindDoc="1" locked="0" layoutInCell="1" allowOverlap="1" wp14:anchorId="739B6661" wp14:editId="2BB38A41">
          <wp:simplePos x="0" y="0"/>
          <wp:positionH relativeFrom="column">
            <wp:posOffset>-34925</wp:posOffset>
          </wp:positionH>
          <wp:positionV relativeFrom="paragraph">
            <wp:posOffset>-527685</wp:posOffset>
          </wp:positionV>
          <wp:extent cx="6638925" cy="1030605"/>
          <wp:effectExtent l="0" t="0" r="9525" b="17145"/>
          <wp:wrapNone/>
          <wp:docPr id="1" name="图片 1" descr="标志加名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志加名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8925" cy="1030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YzNzZjOTYwYjY5NWYyYTM4NzA0ODNlN2JjMjAwNzcifQ=="/>
  </w:docVars>
  <w:rsids>
    <w:rsidRoot w:val="00667CC5"/>
    <w:rsid w:val="00050F55"/>
    <w:rsid w:val="00220BA5"/>
    <w:rsid w:val="002766DB"/>
    <w:rsid w:val="00276AA3"/>
    <w:rsid w:val="002910BE"/>
    <w:rsid w:val="003044CA"/>
    <w:rsid w:val="003141C5"/>
    <w:rsid w:val="00337834"/>
    <w:rsid w:val="00380BDE"/>
    <w:rsid w:val="004F08E7"/>
    <w:rsid w:val="0063456C"/>
    <w:rsid w:val="00667CC5"/>
    <w:rsid w:val="007B6F40"/>
    <w:rsid w:val="00D32781"/>
    <w:rsid w:val="182B3BC5"/>
    <w:rsid w:val="5EB535FB"/>
    <w:rsid w:val="68993147"/>
    <w:rsid w:val="6EC0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F4B6"/>
  <w15:docId w15:val="{8E80B517-1B9C-4627-9BCE-EED4A3B0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Intestazione">
    <w:name w:val="header"/>
    <w:basedOn w:val="Normale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1749</Characters>
  <Application>Microsoft Office Word</Application>
  <DocSecurity>4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Fiorenza Messina</dc:creator>
  <cp:lastModifiedBy>Ileana Cassanmagnago</cp:lastModifiedBy>
  <cp:revision>2</cp:revision>
  <dcterms:created xsi:type="dcterms:W3CDTF">2022-06-30T09:38:00Z</dcterms:created>
  <dcterms:modified xsi:type="dcterms:W3CDTF">2022-06-30T09:38:00Z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0587B99470284DE7B37C0D3B005D43D1</vt:lpwstr>
  </property>
</Properties>
</file>